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</w:t>
      </w:r>
    </w:p>
    <w:p w:rsidR="00000000" w:rsidDel="00000000" w:rsidP="00000000" w:rsidRDefault="00000000" w:rsidRPr="00000000" w14:paraId="00000002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PROTOKÓŁ ZDAWCZO-ODBIORCZY</w:t>
      </w:r>
    </w:p>
    <w:p w:rsidR="00000000" w:rsidDel="00000000" w:rsidP="00000000" w:rsidRDefault="00000000" w:rsidRPr="00000000" w14:paraId="00000003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 …….….. z wykonania usługi przeprowadzenia wywiadów pogłębionych oraz badań fokusowych  realizowanych w ramach projektu 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Budowanie zaufania do szczepień ochronnych z wykorzystaniem najnowszych narzędzi komunikacji i wpływu społecznego</w:t>
      </w:r>
      <w:r w:rsidDel="00000000" w:rsidR="00000000" w:rsidRPr="00000000">
        <w:rPr>
          <w:rFonts w:ascii="Calibri" w:cs="Calibri" w:eastAsia="Calibri" w:hAnsi="Calibri"/>
          <w:i w:val="1"/>
          <w:color w:val="222222"/>
          <w:rtl w:val="0"/>
        </w:rPr>
        <w:t xml:space="preserve">” 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nr 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GOSPOSTRATEG-II/0007/2020-00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355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8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E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 których mowa w umowie,.....:</w:t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rtl w:val="0"/>
        </w:rPr>
        <w:t xml:space="preserve">……………………………………….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left="0" w:right="59" w:firstLine="0"/>
        <w:jc w:val="both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C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 ………..</w:t>
      </w:r>
    </w:p>
    <w:p w:rsidR="00000000" w:rsidDel="00000000" w:rsidP="00000000" w:rsidRDefault="00000000" w:rsidRPr="00000000" w14:paraId="0000001D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E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21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right"/>
      <w:rPr>
        <w:rFonts w:ascii="Calibri" w:cs="Calibri" w:eastAsia="Calibri" w:hAnsi="Calibri"/>
        <w:b w:val="1"/>
        <w:sz w:val="20"/>
        <w:szCs w:val="20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Załącznik nr 4 Wzór Protokołu zdawczo-odbiorczego</w:t>
    </w:r>
    <w:r w:rsidDel="00000000" w:rsidR="00000000" w:rsidRPr="00000000">
      <w:rPr>
        <w:rFonts w:ascii="Calibri" w:cs="Calibri" w:eastAsia="Calibri" w:hAnsi="Calibri"/>
        <w:b w:val="1"/>
        <w:sz w:val="20"/>
        <w:szCs w:val="20"/>
        <w:rtl w:val="0"/>
      </w:rPr>
      <w:t xml:space="preserve">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-666748</wp:posOffset>
          </wp:positionH>
          <wp:positionV relativeFrom="paragraph">
            <wp:posOffset>-133348</wp:posOffset>
          </wp:positionV>
          <wp:extent cx="2035810" cy="604520"/>
          <wp:effectExtent b="0" l="0" r="0" t="0"/>
          <wp:wrapNone/>
          <wp:docPr descr="https://lh5.googleusercontent.com/Qeon62hJxpRygJIt3plpaLdS_zHlfZn6Y4eUY3y-UrHpjy8SMACwiIBX8VAVYR_nK4jUkrEPQitC7IywJgEaIfs5nrvqcOKX34beUXqCXayRFLJc7t8B5fbUpSELmQ=s0" id="2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35810" cy="60452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jc w:val="right"/>
      <w:rPr>
        <w:rFonts w:ascii="Calibri" w:cs="Calibri" w:eastAsia="Calibri" w:hAnsi="Calibri"/>
        <w:b w:val="1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do Zapytania Ofertowego</w:t>
    </w:r>
    <w:r w:rsidDel="00000000" w:rsidR="00000000" w:rsidRPr="00000000">
      <w:rPr>
        <w:rFonts w:ascii="Calibri" w:cs="Calibri" w:eastAsia="Calibri" w:hAnsi="Calibri"/>
        <w:b w:val="1"/>
        <w:sz w:val="20"/>
        <w:szCs w:val="20"/>
        <w:rtl w:val="0"/>
      </w:rPr>
      <w:t xml:space="preserve"> nr 06/DBN/06/2023</w:t>
    </w:r>
  </w:p>
  <w:p w:rsidR="00000000" w:rsidDel="00000000" w:rsidP="00000000" w:rsidRDefault="00000000" w:rsidRPr="00000000" w14:paraId="00000024">
    <w:pPr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BHQi9KyQtJeJHEHI4wIKwc7Gww==">CgMxLjA4AHIhMVpsSUF1aHBqQ1lPT0MzMVpUZExXY2VjWWR1aktLN1RT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